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72" w:rsidRPr="0064469F" w:rsidRDefault="0019572E" w:rsidP="0064469F">
      <w:pPr>
        <w:shd w:val="clear" w:color="auto" w:fill="EDEDED" w:themeFill="accent3" w:themeFillTint="3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4469F">
        <w:rPr>
          <w:rFonts w:ascii="Times New Roman" w:hAnsi="Times New Roman" w:cs="Times New Roman"/>
          <w:b/>
          <w:color w:val="FF0000"/>
          <w:sz w:val="40"/>
          <w:szCs w:val="40"/>
        </w:rPr>
        <w:t>Как создать домашнюю библиотеку?</w:t>
      </w:r>
    </w:p>
    <w:p w:rsidR="00400872" w:rsidRPr="0064469F" w:rsidRDefault="00400872" w:rsidP="0064469F">
      <w:pPr>
        <w:shd w:val="clear" w:color="auto" w:fill="EDEDED" w:themeFill="accent3" w:themeFillTint="33"/>
        <w:jc w:val="center"/>
        <w:rPr>
          <w:b/>
        </w:rPr>
      </w:pPr>
    </w:p>
    <w:p w:rsidR="0019572E" w:rsidRPr="00400872" w:rsidRDefault="0019572E" w:rsidP="0064469F">
      <w:pPr>
        <w:shd w:val="clear" w:color="auto" w:fill="EDEDED" w:themeFill="accent3" w:themeFillTint="33"/>
        <w:rPr>
          <w:rFonts w:ascii="Times New Roman" w:hAnsi="Times New Roman" w:cs="Times New Roman"/>
          <w:sz w:val="36"/>
          <w:szCs w:val="36"/>
        </w:rPr>
      </w:pPr>
      <w:r w:rsidRPr="00400872">
        <w:rPr>
          <w:rFonts w:ascii="Times New Roman" w:hAnsi="Times New Roman" w:cs="Times New Roman"/>
          <w:sz w:val="36"/>
          <w:szCs w:val="36"/>
        </w:rPr>
        <w:t xml:space="preserve">Домашние библиотеки возникают и формируются </w:t>
      </w:r>
      <w:r w:rsidR="00400872" w:rsidRPr="00400872">
        <w:rPr>
          <w:rFonts w:ascii="Times New Roman" w:hAnsi="Times New Roman" w:cs="Times New Roman"/>
          <w:sz w:val="36"/>
          <w:szCs w:val="36"/>
        </w:rPr>
        <w:t>по-разному</w:t>
      </w:r>
      <w:r w:rsidRPr="00400872">
        <w:rPr>
          <w:rFonts w:ascii="Times New Roman" w:hAnsi="Times New Roman" w:cs="Times New Roman"/>
          <w:sz w:val="36"/>
          <w:szCs w:val="36"/>
        </w:rPr>
        <w:t>. Есть несколько типов библиотек:</w:t>
      </w:r>
    </w:p>
    <w:p w:rsidR="0019572E" w:rsidRPr="00400872" w:rsidRDefault="0019572E" w:rsidP="0064469F">
      <w:pPr>
        <w:pStyle w:val="a3"/>
        <w:numPr>
          <w:ilvl w:val="0"/>
          <w:numId w:val="1"/>
        </w:numPr>
        <w:shd w:val="clear" w:color="auto" w:fill="EDEDED" w:themeFill="accent3" w:themeFillTint="33"/>
        <w:rPr>
          <w:rFonts w:ascii="Times New Roman" w:hAnsi="Times New Roman" w:cs="Times New Roman"/>
          <w:sz w:val="36"/>
          <w:szCs w:val="36"/>
        </w:rPr>
      </w:pPr>
      <w:r w:rsidRPr="00400872">
        <w:rPr>
          <w:rFonts w:ascii="Times New Roman" w:hAnsi="Times New Roman" w:cs="Times New Roman"/>
          <w:sz w:val="36"/>
          <w:szCs w:val="36"/>
        </w:rPr>
        <w:t xml:space="preserve">рабочая библиотека, носящая вспомогательный </w:t>
      </w:r>
      <w:bookmarkStart w:id="0" w:name="_GoBack"/>
      <w:bookmarkEnd w:id="0"/>
      <w:r w:rsidRPr="00400872">
        <w:rPr>
          <w:rFonts w:ascii="Times New Roman" w:hAnsi="Times New Roman" w:cs="Times New Roman"/>
          <w:sz w:val="36"/>
          <w:szCs w:val="36"/>
        </w:rPr>
        <w:t>справочный характер;</w:t>
      </w:r>
    </w:p>
    <w:p w:rsidR="0019572E" w:rsidRPr="00400872" w:rsidRDefault="0019572E" w:rsidP="0064469F">
      <w:pPr>
        <w:pStyle w:val="a3"/>
        <w:numPr>
          <w:ilvl w:val="0"/>
          <w:numId w:val="1"/>
        </w:numPr>
        <w:shd w:val="clear" w:color="auto" w:fill="EDEDED" w:themeFill="accent3" w:themeFillTint="33"/>
        <w:rPr>
          <w:rFonts w:ascii="Times New Roman" w:hAnsi="Times New Roman" w:cs="Times New Roman"/>
          <w:sz w:val="36"/>
          <w:szCs w:val="36"/>
        </w:rPr>
      </w:pPr>
      <w:r w:rsidRPr="00400872">
        <w:rPr>
          <w:rFonts w:ascii="Times New Roman" w:hAnsi="Times New Roman" w:cs="Times New Roman"/>
          <w:sz w:val="36"/>
          <w:szCs w:val="36"/>
        </w:rPr>
        <w:t xml:space="preserve">специальная библиотека, посвященная одной или </w:t>
      </w:r>
      <w:r w:rsidR="00400872" w:rsidRPr="00400872">
        <w:rPr>
          <w:rFonts w:ascii="Times New Roman" w:hAnsi="Times New Roman" w:cs="Times New Roman"/>
          <w:sz w:val="36"/>
          <w:szCs w:val="36"/>
        </w:rPr>
        <w:t>нескольким темам,</w:t>
      </w:r>
      <w:r w:rsidRPr="00400872">
        <w:rPr>
          <w:rFonts w:ascii="Times New Roman" w:hAnsi="Times New Roman" w:cs="Times New Roman"/>
          <w:sz w:val="36"/>
          <w:szCs w:val="36"/>
        </w:rPr>
        <w:t xml:space="preserve"> или проблемам;</w:t>
      </w:r>
    </w:p>
    <w:p w:rsidR="0019572E" w:rsidRPr="00400872" w:rsidRDefault="0019572E" w:rsidP="0064469F">
      <w:pPr>
        <w:pStyle w:val="a3"/>
        <w:numPr>
          <w:ilvl w:val="0"/>
          <w:numId w:val="1"/>
        </w:numPr>
        <w:shd w:val="clear" w:color="auto" w:fill="EDEDED" w:themeFill="accent3" w:themeFillTint="33"/>
        <w:rPr>
          <w:rFonts w:ascii="Times New Roman" w:hAnsi="Times New Roman" w:cs="Times New Roman"/>
          <w:sz w:val="36"/>
          <w:szCs w:val="36"/>
        </w:rPr>
      </w:pPr>
      <w:r w:rsidRPr="00400872">
        <w:rPr>
          <w:rFonts w:ascii="Times New Roman" w:hAnsi="Times New Roman" w:cs="Times New Roman"/>
          <w:sz w:val="36"/>
          <w:szCs w:val="36"/>
        </w:rPr>
        <w:t>универсальная биб</w:t>
      </w:r>
      <w:r w:rsidR="00A21EE6" w:rsidRPr="00400872">
        <w:rPr>
          <w:rFonts w:ascii="Times New Roman" w:hAnsi="Times New Roman" w:cs="Times New Roman"/>
          <w:sz w:val="36"/>
          <w:szCs w:val="36"/>
        </w:rPr>
        <w:t xml:space="preserve">лиотека, носящая общекультурный, общеобразовательный </w:t>
      </w:r>
      <w:r w:rsidRPr="00400872">
        <w:rPr>
          <w:rFonts w:ascii="Times New Roman" w:hAnsi="Times New Roman" w:cs="Times New Roman"/>
          <w:sz w:val="36"/>
          <w:szCs w:val="36"/>
        </w:rPr>
        <w:t>характер</w:t>
      </w:r>
      <w:r w:rsidR="00A21EE6" w:rsidRPr="00400872">
        <w:rPr>
          <w:rFonts w:ascii="Times New Roman" w:hAnsi="Times New Roman" w:cs="Times New Roman"/>
          <w:sz w:val="36"/>
          <w:szCs w:val="36"/>
        </w:rPr>
        <w:t>;</w:t>
      </w:r>
    </w:p>
    <w:p w:rsidR="0064469F" w:rsidRPr="0064469F" w:rsidRDefault="00A21EE6" w:rsidP="0064469F">
      <w:pPr>
        <w:pStyle w:val="a3"/>
        <w:numPr>
          <w:ilvl w:val="0"/>
          <w:numId w:val="2"/>
        </w:numPr>
        <w:shd w:val="clear" w:color="auto" w:fill="EDEDED" w:themeFill="accent3" w:themeFillTint="33"/>
        <w:rPr>
          <w:rFonts w:ascii="Times New Roman" w:hAnsi="Times New Roman" w:cs="Times New Roman"/>
          <w:sz w:val="36"/>
          <w:szCs w:val="36"/>
        </w:rPr>
      </w:pPr>
      <w:r w:rsidRPr="0064469F">
        <w:rPr>
          <w:rFonts w:ascii="Times New Roman" w:hAnsi="Times New Roman" w:cs="Times New Roman"/>
          <w:sz w:val="36"/>
          <w:szCs w:val="36"/>
        </w:rPr>
        <w:t xml:space="preserve">библиофильская библиотека, содержащая редкости и раритеты. </w:t>
      </w:r>
    </w:p>
    <w:p w:rsidR="00A21EE6" w:rsidRPr="00400872" w:rsidRDefault="00A21EE6" w:rsidP="0064469F">
      <w:pPr>
        <w:shd w:val="clear" w:color="auto" w:fill="EDEDED" w:themeFill="accent3" w:themeFillTint="33"/>
        <w:ind w:firstLine="360"/>
        <w:rPr>
          <w:rFonts w:ascii="Times New Roman" w:hAnsi="Times New Roman" w:cs="Times New Roman"/>
          <w:sz w:val="36"/>
          <w:szCs w:val="36"/>
        </w:rPr>
      </w:pPr>
      <w:r w:rsidRPr="00400872">
        <w:rPr>
          <w:rFonts w:ascii="Times New Roman" w:hAnsi="Times New Roman" w:cs="Times New Roman"/>
          <w:sz w:val="36"/>
          <w:szCs w:val="36"/>
        </w:rPr>
        <w:t xml:space="preserve">Чаще всего книжные собрания сочетают признаки разных типов. Вы можете выбрать любой тип </w:t>
      </w:r>
      <w:r w:rsidR="00400872" w:rsidRPr="00400872">
        <w:rPr>
          <w:rFonts w:ascii="Times New Roman" w:hAnsi="Times New Roman" w:cs="Times New Roman"/>
          <w:sz w:val="36"/>
          <w:szCs w:val="36"/>
        </w:rPr>
        <w:t>библиотеки, который</w:t>
      </w:r>
      <w:r w:rsidRPr="00400872">
        <w:rPr>
          <w:rFonts w:ascii="Times New Roman" w:hAnsi="Times New Roman" w:cs="Times New Roman"/>
          <w:sz w:val="36"/>
          <w:szCs w:val="36"/>
        </w:rPr>
        <w:t xml:space="preserve"> вам больше подходит. Нельзя дать точного рецепта для комплектования домашней </w:t>
      </w:r>
      <w:r w:rsidR="00400872" w:rsidRPr="00400872">
        <w:rPr>
          <w:rFonts w:ascii="Times New Roman" w:hAnsi="Times New Roman" w:cs="Times New Roman"/>
          <w:sz w:val="36"/>
          <w:szCs w:val="36"/>
        </w:rPr>
        <w:t>библиотеки: что</w:t>
      </w:r>
      <w:r w:rsidRPr="00400872">
        <w:rPr>
          <w:rFonts w:ascii="Times New Roman" w:hAnsi="Times New Roman" w:cs="Times New Roman"/>
          <w:sz w:val="36"/>
          <w:szCs w:val="36"/>
        </w:rPr>
        <w:t xml:space="preserve"> должно быть и чего не должно быть. Каждый подбирает книги по </w:t>
      </w:r>
      <w:r w:rsidR="00400872" w:rsidRPr="00400872">
        <w:rPr>
          <w:rFonts w:ascii="Times New Roman" w:hAnsi="Times New Roman" w:cs="Times New Roman"/>
          <w:sz w:val="36"/>
          <w:szCs w:val="36"/>
        </w:rPr>
        <w:t>своему вкусу, по</w:t>
      </w:r>
      <w:r w:rsidRPr="00400872">
        <w:rPr>
          <w:rFonts w:ascii="Times New Roman" w:hAnsi="Times New Roman" w:cs="Times New Roman"/>
          <w:sz w:val="36"/>
          <w:szCs w:val="36"/>
        </w:rPr>
        <w:t xml:space="preserve"> своим склонностям. Но все не увлекаться стремлением собрать как можно больше томов. Домашняя библиотека тем лучше, </w:t>
      </w:r>
      <w:r w:rsidR="00400872" w:rsidRPr="00400872">
        <w:rPr>
          <w:rFonts w:ascii="Times New Roman" w:hAnsi="Times New Roman" w:cs="Times New Roman"/>
          <w:sz w:val="36"/>
          <w:szCs w:val="36"/>
        </w:rPr>
        <w:t>чем меньше в ней книг, которые после прочтения ставятся на полку и больше с нее не снимаются.</w:t>
      </w:r>
    </w:p>
    <w:p w:rsidR="00400872" w:rsidRPr="0064469F" w:rsidRDefault="00400872" w:rsidP="0064469F">
      <w:pPr>
        <w:shd w:val="clear" w:color="auto" w:fill="EDEDED" w:themeFill="accent3" w:themeFillTint="33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64469F">
        <w:rPr>
          <w:rFonts w:ascii="Times New Roman" w:hAnsi="Times New Roman" w:cs="Times New Roman"/>
          <w:sz w:val="36"/>
          <w:szCs w:val="36"/>
        </w:rPr>
        <w:t>Хорошая библиотека – это продуманное собрание книг, в котором случайные книги появляются редко и обычно не задерживаются.</w:t>
      </w:r>
    </w:p>
    <w:p w:rsidR="0019572E" w:rsidRPr="00400872" w:rsidRDefault="00400872" w:rsidP="0066420F">
      <w:pPr>
        <w:shd w:val="clear" w:color="auto" w:fill="EDEDED" w:themeFill="accent3" w:themeFillTint="33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64469F">
        <w:rPr>
          <w:rFonts w:ascii="Times New Roman" w:hAnsi="Times New Roman" w:cs="Times New Roman"/>
          <w:sz w:val="36"/>
          <w:szCs w:val="36"/>
        </w:rPr>
        <w:t>Чтобы приступить к созданию домашней библиотеки, важно продумать ее состав и отделы. Домашняя библиотека должна быть разнообразной по своему характеру, как должен быть разнообразен круг чтения, и вместе с тем отражать характер своего владельца.</w:t>
      </w:r>
    </w:p>
    <w:sectPr w:rsidR="0019572E" w:rsidRPr="00400872" w:rsidSect="0064469F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44546A" w:themeColor="text2"/>
        <w:left w:val="thinThickSmallGap" w:sz="24" w:space="24" w:color="44546A" w:themeColor="text2"/>
        <w:bottom w:val="thickThinSmallGap" w:sz="24" w:space="24" w:color="44546A" w:themeColor="text2"/>
        <w:right w:val="thickThinSmallGap" w:sz="24" w:space="24" w:color="44546A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1677F"/>
    <w:multiLevelType w:val="hybridMultilevel"/>
    <w:tmpl w:val="8A763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C7C08"/>
    <w:multiLevelType w:val="hybridMultilevel"/>
    <w:tmpl w:val="03F41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A91"/>
    <w:rsid w:val="0019572E"/>
    <w:rsid w:val="00400872"/>
    <w:rsid w:val="004D7323"/>
    <w:rsid w:val="0064469F"/>
    <w:rsid w:val="0066420F"/>
    <w:rsid w:val="007B4A91"/>
    <w:rsid w:val="00A21EE6"/>
    <w:rsid w:val="00CD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Князева </cp:lastModifiedBy>
  <cp:revision>6</cp:revision>
  <dcterms:created xsi:type="dcterms:W3CDTF">2020-09-17T08:34:00Z</dcterms:created>
  <dcterms:modified xsi:type="dcterms:W3CDTF">2020-09-17T06:42:00Z</dcterms:modified>
</cp:coreProperties>
</file>